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03" w:rsidRDefault="00A04C03" w:rsidP="00A27ED6">
      <w:pPr>
        <w:pStyle w:val="NormalWeb"/>
        <w:shd w:val="clear" w:color="auto" w:fill="FFFFFF"/>
        <w:spacing w:before="0" w:beforeAutospacing="0" w:after="120" w:afterAutospacing="0" w:line="320" w:lineRule="exact"/>
        <w:jc w:val="both"/>
        <w:rPr>
          <w:rFonts w:ascii="opensansregular" w:hAnsi="opensansregular"/>
          <w:color w:val="666666"/>
          <w:sz w:val="21"/>
          <w:szCs w:val="21"/>
          <w:lang w:val="en-US"/>
        </w:rPr>
      </w:pPr>
    </w:p>
    <w:p w:rsidR="00A04C03" w:rsidRPr="00A04C03" w:rsidRDefault="000B3832" w:rsidP="00A27ED6">
      <w:pPr>
        <w:shd w:val="clear" w:color="auto" w:fill="FFFFFF"/>
        <w:spacing w:after="120" w:line="320" w:lineRule="exact"/>
        <w:outlineLvl w:val="0"/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</w:pPr>
      <w:r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 xml:space="preserve">Scholarships </w:t>
      </w:r>
      <w:r w:rsidR="00794EC0"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>in</w:t>
      </w:r>
      <w:r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 xml:space="preserve"> Plant Sciences</w:t>
      </w:r>
      <w:r w:rsidR="00A04C03" w:rsidRPr="00A04C03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 xml:space="preserve"> </w:t>
      </w:r>
      <w:r w:rsidR="00794EC0"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 xml:space="preserve">at </w:t>
      </w:r>
      <w:proofErr w:type="spellStart"/>
      <w:r w:rsidR="00794EC0"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>Freie</w:t>
      </w:r>
      <w:proofErr w:type="spellEnd"/>
      <w:r w:rsidR="00794EC0"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 xml:space="preserve"> </w:t>
      </w:r>
      <w:proofErr w:type="spellStart"/>
      <w:r w:rsidR="00794EC0"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>Universität</w:t>
      </w:r>
      <w:proofErr w:type="spellEnd"/>
      <w:r w:rsidR="00794EC0" w:rsidRPr="001214B9">
        <w:rPr>
          <w:rFonts w:eastAsia="Times New Roman" w:cs="Times New Roman"/>
          <w:b/>
          <w:bCs/>
          <w:color w:val="333333"/>
          <w:kern w:val="36"/>
          <w:sz w:val="40"/>
          <w:szCs w:val="40"/>
          <w:lang w:val="en-US" w:eastAsia="de-DE"/>
        </w:rPr>
        <w:t xml:space="preserve"> Berlin </w:t>
      </w:r>
    </w:p>
    <w:p w:rsidR="00A04C03" w:rsidRPr="00A04C03" w:rsidRDefault="00766511" w:rsidP="00A27ED6">
      <w:pPr>
        <w:spacing w:after="120" w:line="320" w:lineRule="exact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pict>
          <v:rect id="_x0000_i1025" style="width:0;height:.75pt" o:hrstd="t" o:hrnoshade="t" o:hr="t" fillcolor="#333" stroked="f"/>
        </w:pict>
      </w:r>
    </w:p>
    <w:p w:rsidR="00A04C03" w:rsidRPr="001214B9" w:rsidRDefault="00A04C03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In cooperation with</w:t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r w:rsidR="000B3832"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the </w:t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Graduate School Scholarship </w:t>
      </w:r>
      <w:proofErr w:type="spellStart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Pro</w:t>
      </w:r>
      <w:r w:rsidR="000B3832"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gramme</w:t>
      </w:r>
      <w:proofErr w:type="spellEnd"/>
      <w:r w:rsidR="000B3832"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(GSSP) of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the DAAD</w:t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(</w:t>
      </w:r>
      <w:proofErr w:type="spellStart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Deutscher</w:t>
      </w:r>
      <w:proofErr w:type="spellEnd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proofErr w:type="spellStart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Akademischer</w:t>
      </w:r>
      <w:proofErr w:type="spellEnd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proofErr w:type="spellStart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Austauschdienst</w:t>
      </w:r>
      <w:proofErr w:type="spellEnd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)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the </w:t>
      </w:r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Doctoral Program ‘Plant Sciences’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at </w:t>
      </w:r>
      <w:proofErr w:type="spellStart"/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Freie</w:t>
      </w:r>
      <w:proofErr w:type="spellEnd"/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proofErr w:type="spellStart"/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Universität</w:t>
      </w:r>
      <w:proofErr w:type="spellEnd"/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Berlin 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is offering two scholarships for interested and qualified international doctoral candidates in the area of </w:t>
      </w:r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plant sciences </w:t>
      </w:r>
      <w:r w:rsidRPr="001214B9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>starting October 1st 2015</w:t>
      </w:r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.</w:t>
      </w:r>
    </w:p>
    <w:p w:rsidR="00650CBC" w:rsidRPr="00A04C03" w:rsidRDefault="00E278C6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In the framework of the GSSP</w:t>
      </w:r>
      <w:r w:rsidR="00A04C03"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two scholarships will </w:t>
      </w:r>
      <w:r w:rsidR="001214B9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be awarded to international PhD </w:t>
      </w:r>
      <w:r w:rsidR="00A04C03"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students, who will be financially supported for up to three years, in case of emerging </w:t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or developing </w:t>
      </w:r>
      <w:r w:rsid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>countries for up to four years,</w:t>
      </w:r>
      <w:r w:rsidR="00971F0B" w:rsidRP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r w:rsidR="00971F0B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by the DAAD</w:t>
      </w:r>
      <w:r w:rsid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>.</w:t>
      </w:r>
    </w:p>
    <w:p w:rsidR="00A27ED6" w:rsidRDefault="00A27ED6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</w:p>
    <w:p w:rsidR="00A27ED6" w:rsidRPr="00A04C03" w:rsidRDefault="004B03F1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  <w:r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‘</w:t>
      </w:r>
      <w:r w:rsidR="00A27ED6"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Plant Sciences</w:t>
      </w:r>
      <w:r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’</w:t>
      </w:r>
      <w:r w:rsidR="00A27ED6"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 xml:space="preserve"> c</w:t>
      </w:r>
      <w:r w:rsidR="00A27ED6" w:rsidRPr="001214B9"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urriculum</w:t>
      </w:r>
      <w:r w:rsidR="00A27ED6"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 xml:space="preserve"> and mentoring</w:t>
      </w:r>
    </w:p>
    <w:p w:rsidR="00A27ED6" w:rsidRPr="00A04C03" w:rsidRDefault="00A27ED6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Besides the PhD project it is mandatory to actively participate in an i</w:t>
      </w:r>
      <w:r w:rsidRPr="00650CBC">
        <w:rPr>
          <w:rFonts w:eastAsia="Times New Roman" w:cs="Times New Roman"/>
          <w:color w:val="333333"/>
          <w:sz w:val="24"/>
          <w:szCs w:val="24"/>
          <w:lang w:val="en-US" w:eastAsia="de-DE"/>
        </w:rPr>
        <w:t>nterdisciplinary graduate seminar</w:t>
      </w: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and a p</w:t>
      </w:r>
      <w:r w:rsidRPr="00650CBC">
        <w:rPr>
          <w:rFonts w:eastAsia="Times New Roman" w:cs="Times New Roman"/>
          <w:color w:val="333333"/>
          <w:sz w:val="24"/>
          <w:szCs w:val="24"/>
          <w:lang w:val="en-US" w:eastAsia="de-DE"/>
        </w:rPr>
        <w:t>resentation seminar</w:t>
      </w: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.  The attendance of a</w:t>
      </w:r>
      <w:r w:rsidRPr="00650CBC">
        <w:rPr>
          <w:rFonts w:eastAsia="Times New Roman" w:cs="Times New Roman"/>
          <w:color w:val="333333"/>
          <w:sz w:val="24"/>
          <w:szCs w:val="24"/>
          <w:lang w:val="en-US" w:eastAsia="de-DE"/>
        </w:rPr>
        <w:t>dvanced project related courses</w:t>
      </w: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, academic performance courses, management competence and career development courses are voluntary. </w:t>
      </w:r>
    </w:p>
    <w:p w:rsidR="00A27ED6" w:rsidRPr="00A04C03" w:rsidRDefault="00A27ED6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Each doctoral candidate will be allocated to an individual, interdisciplina</w:t>
      </w:r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ry support group consisting of at least two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members. A written agreement regarding the mentoring as well as an individual work- and time schedule will be drawn up.</w:t>
      </w:r>
    </w:p>
    <w:p w:rsidR="00A27ED6" w:rsidRDefault="00A27ED6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</w:p>
    <w:p w:rsidR="00A04C03" w:rsidRPr="00A04C03" w:rsidRDefault="00971F0B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  <w:r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 xml:space="preserve">Areas </w:t>
      </w:r>
      <w:r w:rsidR="000B3832" w:rsidRPr="001214B9"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 xml:space="preserve">of </w:t>
      </w:r>
      <w:r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research</w:t>
      </w:r>
    </w:p>
    <w:p w:rsidR="000B3832" w:rsidRPr="00CE0AD5" w:rsidRDefault="000B3832" w:rsidP="00A27ED6">
      <w:pPr>
        <w:pStyle w:val="ListParagraph"/>
        <w:numPr>
          <w:ilvl w:val="0"/>
          <w:numId w:val="2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Biochemistry of Plants</w:t>
      </w:r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</w:p>
    <w:p w:rsidR="000B3832" w:rsidRPr="00CE0AD5" w:rsidRDefault="000B3832" w:rsidP="00A27ED6">
      <w:pPr>
        <w:pStyle w:val="ListParagraph"/>
        <w:numPr>
          <w:ilvl w:val="0"/>
          <w:numId w:val="2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Molecular Developmental Biology of Plants</w:t>
      </w:r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</w:p>
    <w:p w:rsidR="000B3832" w:rsidRPr="00CE0AD5" w:rsidRDefault="000B3832" w:rsidP="00A27ED6">
      <w:pPr>
        <w:pStyle w:val="ListParagraph"/>
        <w:numPr>
          <w:ilvl w:val="0"/>
          <w:numId w:val="2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Molecular Plant Genetics</w:t>
      </w:r>
    </w:p>
    <w:p w:rsidR="00394A99" w:rsidRPr="00CE0AD5" w:rsidRDefault="000B3832" w:rsidP="00394A99">
      <w:pPr>
        <w:pStyle w:val="ListParagraph"/>
        <w:numPr>
          <w:ilvl w:val="0"/>
          <w:numId w:val="2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Plant Physiology</w:t>
      </w:r>
    </w:p>
    <w:p w:rsidR="00394A99" w:rsidRDefault="00394A99" w:rsidP="00394A99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Mentors in the different areas would be </w:t>
      </w:r>
      <w:r w:rsidR="0011796C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Prof. 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Romeis, </w:t>
      </w:r>
      <w:r w:rsidR="0011796C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Prof. 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Schmülling, </w:t>
      </w:r>
      <w:r w:rsidR="0011796C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Prof. Kunze and Prof. 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Baier</w:t>
      </w:r>
      <w:r w:rsidR="0011796C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respectively. For more information about the</w:t>
      </w:r>
      <w:r w:rsidR="0011796C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r w:rsidR="00045F5D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research areas visit </w:t>
      </w:r>
      <w:hyperlink r:id="rId8" w:history="1">
        <w:r w:rsidR="00537D06" w:rsidRPr="006505FE">
          <w:rPr>
            <w:rStyle w:val="Hyperlink"/>
            <w:rFonts w:eastAsia="Times New Roman" w:cs="Times New Roman"/>
            <w:sz w:val="24"/>
            <w:szCs w:val="24"/>
            <w:lang w:val="en-US" w:eastAsia="de-DE"/>
          </w:rPr>
          <w:t>www.dcps.fu-berlin.de/about_dcps/members.html</w:t>
        </w:r>
      </w:hyperlink>
      <w:r w:rsidR="00045F5D">
        <w:rPr>
          <w:rFonts w:eastAsia="Times New Roman" w:cs="Times New Roman"/>
          <w:color w:val="333333"/>
          <w:sz w:val="24"/>
          <w:szCs w:val="24"/>
          <w:lang w:val="en-US" w:eastAsia="de-DE"/>
        </w:rPr>
        <w:t>.</w:t>
      </w:r>
    </w:p>
    <w:p w:rsidR="001214B9" w:rsidRDefault="001214B9" w:rsidP="00A27ED6">
      <w:pPr>
        <w:shd w:val="clear" w:color="auto" w:fill="FFFFFF"/>
        <w:spacing w:after="120" w:line="320" w:lineRule="exact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</w:p>
    <w:p w:rsidR="00A04C03" w:rsidRPr="0011796C" w:rsidRDefault="00A04C03" w:rsidP="00A27ED6">
      <w:pPr>
        <w:shd w:val="clear" w:color="auto" w:fill="FFFFFF"/>
        <w:spacing w:after="120" w:line="320" w:lineRule="exact"/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</w:pPr>
      <w:r w:rsidRPr="0011796C"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  <w:t>Requirements</w:t>
      </w:r>
    </w:p>
    <w:p w:rsidR="00A04C03" w:rsidRPr="00CE0AD5" w:rsidRDefault="00A04C03" w:rsidP="00A27ED6">
      <w:pPr>
        <w:numPr>
          <w:ilvl w:val="0"/>
          <w:numId w:val="1"/>
        </w:numPr>
        <w:shd w:val="clear" w:color="auto" w:fill="FFFFFF"/>
        <w:spacing w:before="100" w:beforeAutospacing="1"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A qualifying degree at the level of Master</w:t>
      </w:r>
      <w:r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or </w:t>
      </w:r>
      <w:r w:rsidR="000B3832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Diploma 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(minimum “</w:t>
      </w:r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very good”/</w:t>
      </w:r>
      <w:r w:rsidR="00045F5D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grade </w:t>
      </w:r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A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).</w:t>
      </w:r>
    </w:p>
    <w:p w:rsidR="00A04C03" w:rsidRPr="00CE0AD5" w:rsidRDefault="00971F0B" w:rsidP="00A27ED6">
      <w:pPr>
        <w:numPr>
          <w:ilvl w:val="0"/>
          <w:numId w:val="1"/>
        </w:numPr>
        <w:shd w:val="clear" w:color="auto" w:fill="FFFFFF"/>
        <w:spacing w:before="100" w:beforeAutospacing="1"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Sound knowledge of plant biology, especially plant molecular biology, plant physiology and biochemistry.</w:t>
      </w:r>
    </w:p>
    <w:p w:rsidR="00A04C03" w:rsidRPr="001214B9" w:rsidRDefault="00394A99" w:rsidP="00A27ED6">
      <w:pPr>
        <w:numPr>
          <w:ilvl w:val="0"/>
          <w:numId w:val="1"/>
        </w:numPr>
        <w:shd w:val="clear" w:color="auto" w:fill="FFFFFF"/>
        <w:spacing w:before="100" w:beforeAutospacing="1"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Very g</w:t>
      </w:r>
      <w:r w:rsidR="00A04C03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ood English</w:t>
      </w:r>
      <w:r w:rsidR="00A04C03"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and/or German </w:t>
      </w:r>
      <w:r w:rsid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>language skills (oral and writing)</w:t>
      </w:r>
      <w:r w:rsidR="00A04C03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.</w:t>
      </w:r>
    </w:p>
    <w:p w:rsidR="00A04C03" w:rsidRPr="00A04C03" w:rsidRDefault="00A04C03" w:rsidP="00A27ED6">
      <w:pPr>
        <w:numPr>
          <w:ilvl w:val="0"/>
          <w:numId w:val="1"/>
        </w:numPr>
        <w:shd w:val="clear" w:color="auto" w:fill="FFFFFF"/>
        <w:spacing w:before="100" w:beforeAutospacing="1"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lastRenderedPageBreak/>
        <w:t xml:space="preserve">At the time of the </w:t>
      </w:r>
      <w:r w:rsidR="000A6945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nomination</w:t>
      </w:r>
      <w:r w:rsid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(</w:t>
      </w:r>
      <w:r w:rsidR="004B159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estimated </w:t>
      </w:r>
      <w:r w:rsid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>May 2015)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, the last final exam should have taken place during the past six years</w:t>
      </w:r>
      <w:r w:rsidR="004B159B">
        <w:rPr>
          <w:rFonts w:eastAsia="Times New Roman" w:cs="Times New Roman"/>
          <w:color w:val="333333"/>
          <w:sz w:val="24"/>
          <w:szCs w:val="24"/>
          <w:lang w:val="en-US" w:eastAsia="de-DE"/>
        </w:rPr>
        <w:t>.</w:t>
      </w:r>
    </w:p>
    <w:p w:rsidR="00971F0B" w:rsidRDefault="00A04C03" w:rsidP="00A27ED6">
      <w:pPr>
        <w:numPr>
          <w:ilvl w:val="0"/>
          <w:numId w:val="1"/>
        </w:numPr>
        <w:shd w:val="clear" w:color="auto" w:fill="FFFFFF"/>
        <w:spacing w:before="100" w:beforeAutospacing="1"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At the time of the </w:t>
      </w:r>
      <w:r w:rsidR="000A6945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nomination</w:t>
      </w:r>
      <w:r w:rsid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(</w:t>
      </w:r>
      <w:r w:rsidR="004B159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estimated </w:t>
      </w:r>
      <w:r w:rsid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>May 2015)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the applicant should not have resided in Germany for more than fifteen months.</w:t>
      </w:r>
    </w:p>
    <w:p w:rsidR="00A27ED6" w:rsidRDefault="00A27ED6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</w:p>
    <w:p w:rsidR="00A04C03" w:rsidRPr="00A04C03" w:rsidRDefault="00A04C03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  <w:r w:rsidRPr="00A04C03"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Deadlines</w:t>
      </w:r>
    </w:p>
    <w:p w:rsidR="00A04C03" w:rsidRPr="00A04C03" w:rsidRDefault="00A04C03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The deadline for application for the</w:t>
      </w:r>
      <w:r w:rsid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winter semester 2015/16 is </w:t>
      </w:r>
      <w:r w:rsidRPr="00A04C03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 xml:space="preserve">November </w:t>
      </w:r>
      <w:r w:rsidR="001214B9" w:rsidRPr="001214B9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 xml:space="preserve">30, </w:t>
      </w:r>
      <w:r w:rsidRPr="00A04C03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>2014.</w:t>
      </w:r>
    </w:p>
    <w:p w:rsidR="001214B9" w:rsidRDefault="001214B9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val="en-US" w:eastAsia="de-DE"/>
        </w:rPr>
      </w:pPr>
    </w:p>
    <w:p w:rsidR="00A04C03" w:rsidRPr="00A04C03" w:rsidRDefault="00A27ED6" w:rsidP="00A27ED6">
      <w:pPr>
        <w:shd w:val="clear" w:color="auto" w:fill="FFFFFF"/>
        <w:spacing w:before="96" w:after="120" w:line="320" w:lineRule="exact"/>
        <w:outlineLvl w:val="2"/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</w:pPr>
      <w:r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A</w:t>
      </w:r>
      <w:r w:rsidR="00A04C03" w:rsidRPr="00A04C03">
        <w:rPr>
          <w:rFonts w:eastAsia="Times New Roman" w:cs="Times New Roman"/>
          <w:b/>
          <w:bCs/>
          <w:color w:val="333333"/>
          <w:sz w:val="32"/>
          <w:szCs w:val="32"/>
          <w:lang w:val="en-US" w:eastAsia="de-DE"/>
        </w:rPr>
        <w:t>pplication</w:t>
      </w:r>
      <w:bookmarkStart w:id="0" w:name="_GoBack"/>
      <w:bookmarkEnd w:id="0"/>
    </w:p>
    <w:p w:rsidR="00E278C6" w:rsidRDefault="00A04C03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Applications must be submitted in writing (preferably in electronic form/ PDF) and should include</w:t>
      </w:r>
      <w:proofErr w:type="gramStart"/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:</w:t>
      </w:r>
      <w:proofErr w:type="gramEnd"/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1. </w:t>
      </w:r>
      <w:r w:rsidR="00AB5550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Letter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of motivation </w:t>
      </w:r>
      <w:r w:rsidR="004B159B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defining and 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explaining the application </w:t>
      </w:r>
      <w:r w:rsidR="00971F0B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for one of the areas of research.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  <w:t>2. Curriculum vitae</w:t>
      </w:r>
      <w:r w:rsidR="00E278C6">
        <w:rPr>
          <w:rFonts w:eastAsia="Times New Roman" w:cs="Times New Roman"/>
          <w:color w:val="333333"/>
          <w:sz w:val="24"/>
          <w:szCs w:val="24"/>
          <w:lang w:val="en-US" w:eastAsia="de-DE"/>
        </w:rPr>
        <w:t>.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  <w:t xml:space="preserve">3. </w:t>
      </w:r>
      <w:r w:rsidRP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Proof that the applicant has completed a qualifying course of studies - the degree awarded 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must </w:t>
      </w:r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be </w:t>
      </w:r>
      <w:r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at least </w:t>
      </w:r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1</w:t>
      </w:r>
      <w:proofErr w:type="gramStart"/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>,5</w:t>
      </w:r>
      <w:proofErr w:type="gramEnd"/>
      <w:r w:rsidR="00394A99" w:rsidRPr="00CE0AD5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(A grade) or better.</w:t>
      </w:r>
    </w:p>
    <w:p w:rsidR="00971F0B" w:rsidRPr="00971F0B" w:rsidRDefault="00971F0B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4. Copies of translated certificates and </w:t>
      </w:r>
      <w:r w:rsidR="000A6945" w:rsidRP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transcripts of </w:t>
      </w:r>
      <w:r w:rsidRPr="00971F0B">
        <w:rPr>
          <w:rFonts w:eastAsia="Times New Roman" w:cs="Times New Roman"/>
          <w:color w:val="333333"/>
          <w:sz w:val="24"/>
          <w:szCs w:val="24"/>
          <w:lang w:val="en-US" w:eastAsia="de-DE"/>
        </w:rPr>
        <w:t>records of</w:t>
      </w:r>
    </w:p>
    <w:p w:rsidR="00971F0B" w:rsidRPr="004B03F1" w:rsidRDefault="004B03F1" w:rsidP="004B03F1">
      <w:pPr>
        <w:pStyle w:val="ListParagraph"/>
        <w:numPr>
          <w:ilvl w:val="0"/>
          <w:numId w:val="5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qualification for </w:t>
      </w: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higher education</w:t>
      </w: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/university</w:t>
      </w: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entrance </w:t>
      </w: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of your home country</w:t>
      </w:r>
    </w:p>
    <w:p w:rsidR="00971F0B" w:rsidRPr="004B03F1" w:rsidRDefault="004B03F1" w:rsidP="00A27ED6">
      <w:pPr>
        <w:pStyle w:val="ListParagraph"/>
        <w:numPr>
          <w:ilvl w:val="0"/>
          <w:numId w:val="5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all higher education/university exams</w:t>
      </w:r>
    </w:p>
    <w:p w:rsidR="00A27ED6" w:rsidRPr="00A27ED6" w:rsidRDefault="00A27ED6" w:rsidP="00A27ED6">
      <w:pPr>
        <w:pStyle w:val="ListParagraph"/>
        <w:numPr>
          <w:ilvl w:val="0"/>
          <w:numId w:val="5"/>
        </w:numPr>
        <w:shd w:val="clear" w:color="auto" w:fill="FFFFFF"/>
        <w:spacing w:after="120" w:line="320" w:lineRule="exact"/>
        <w:rPr>
          <w:color w:val="333333"/>
          <w:sz w:val="24"/>
          <w:szCs w:val="24"/>
          <w:shd w:val="clear" w:color="auto" w:fill="FFFFFF"/>
          <w:lang w:val="en-US"/>
        </w:rPr>
      </w:pPr>
      <w:r w:rsidRPr="00A27ED6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diploma/master and bachelor degree with indication of the final grade and explanation of the </w:t>
      </w:r>
      <w:r w:rsid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grading system</w:t>
      </w:r>
    </w:p>
    <w:p w:rsidR="004B03F1" w:rsidRPr="004B03F1" w:rsidRDefault="00A27ED6" w:rsidP="004B03F1">
      <w:pPr>
        <w:shd w:val="clear" w:color="auto" w:fill="FFFFFF"/>
        <w:spacing w:after="120" w:line="320" w:lineRule="exact"/>
        <w:rPr>
          <w:color w:val="333333"/>
          <w:sz w:val="24"/>
          <w:szCs w:val="24"/>
          <w:shd w:val="clear" w:color="auto" w:fill="FFFFFF"/>
          <w:lang w:val="en-US"/>
        </w:rPr>
      </w:pPr>
      <w:r w:rsidRPr="00A27ED6">
        <w:rPr>
          <w:color w:val="333333"/>
          <w:sz w:val="24"/>
          <w:szCs w:val="24"/>
          <w:shd w:val="clear" w:color="auto" w:fill="FFFFFF"/>
          <w:lang w:val="en-US"/>
        </w:rPr>
        <w:t>5</w:t>
      </w:r>
      <w:r w:rsidR="000B3832" w:rsidRPr="00A27ED6">
        <w:rPr>
          <w:color w:val="333333"/>
          <w:sz w:val="24"/>
          <w:szCs w:val="24"/>
          <w:shd w:val="clear" w:color="auto" w:fill="FFFFFF"/>
          <w:lang w:val="en-US"/>
        </w:rPr>
        <w:t>. Two letters of reference</w:t>
      </w:r>
      <w:r w:rsidR="00155AF7" w:rsidRPr="00A27ED6">
        <w:rPr>
          <w:color w:val="333333"/>
          <w:sz w:val="24"/>
          <w:szCs w:val="24"/>
          <w:shd w:val="clear" w:color="auto" w:fill="FFFFFF"/>
          <w:lang w:val="en-US"/>
        </w:rPr>
        <w:t xml:space="preserve"> (please use this template </w:t>
      </w:r>
      <w:hyperlink r:id="rId9" w:history="1">
        <w:r w:rsidR="000B3832" w:rsidRPr="00A27ED6">
          <w:rPr>
            <w:rStyle w:val="Hyperlink"/>
            <w:sz w:val="24"/>
            <w:szCs w:val="24"/>
            <w:shd w:val="clear" w:color="auto" w:fill="FFFFFF"/>
            <w:lang w:val="en-US"/>
          </w:rPr>
          <w:t>www.daad.de/imperia/md/content/de/foerderung/recommendation.pdf</w:t>
        </w:r>
      </w:hyperlink>
      <w:r w:rsidR="00155AF7" w:rsidRPr="00A27ED6">
        <w:rPr>
          <w:color w:val="333333"/>
          <w:sz w:val="24"/>
          <w:szCs w:val="24"/>
          <w:shd w:val="clear" w:color="auto" w:fill="FFFFFF"/>
          <w:lang w:val="en-US"/>
        </w:rPr>
        <w:t>)</w:t>
      </w:r>
    </w:p>
    <w:p w:rsidR="004B03F1" w:rsidRPr="004B03F1" w:rsidRDefault="004B03F1" w:rsidP="004B03F1">
      <w:pPr>
        <w:shd w:val="clear" w:color="auto" w:fill="FFFFFF"/>
        <w:spacing w:after="120" w:line="320" w:lineRule="exact"/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</w:pPr>
      <w:r w:rsidRPr="004B03F1">
        <w:rPr>
          <w:rFonts w:cs="Arial"/>
          <w:b/>
          <w:color w:val="333333"/>
          <w:sz w:val="24"/>
          <w:szCs w:val="24"/>
          <w:shd w:val="clear" w:color="auto" w:fill="FFFFFF"/>
          <w:lang w:val="en-US"/>
        </w:rPr>
        <w:t>Please note that only complete applications will be considered.</w:t>
      </w:r>
    </w:p>
    <w:p w:rsidR="004B03F1" w:rsidRPr="00A04C03" w:rsidRDefault="004B03F1" w:rsidP="004B03F1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Please send applications via e-mail (</w:t>
      </w:r>
      <w:r w:rsidRPr="00650CBC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>one PDF file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>) to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</w:r>
      <w:r w:rsidRPr="004B03F1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>dcps@</w:t>
      </w:r>
      <w:r w:rsidR="00F5258E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>zedat.</w:t>
      </w:r>
      <w:r w:rsidRPr="004B03F1">
        <w:rPr>
          <w:rFonts w:eastAsia="Times New Roman" w:cs="Times New Roman"/>
          <w:b/>
          <w:color w:val="333333"/>
          <w:sz w:val="24"/>
          <w:szCs w:val="24"/>
          <w:lang w:val="en-US" w:eastAsia="de-DE"/>
        </w:rPr>
        <w:t>fu-berlin.de</w:t>
      </w:r>
    </w:p>
    <w:p w:rsidR="004B03F1" w:rsidRDefault="004B03F1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Please address applications to</w:t>
      </w:r>
    </w:p>
    <w:p w:rsidR="001214B9" w:rsidRPr="004B03F1" w:rsidRDefault="004B03F1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Doctoral Program ’Plant Sciences’</w:t>
      </w: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</w:r>
      <w:proofErr w:type="spellStart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Freie</w:t>
      </w:r>
      <w:proofErr w:type="spellEnd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proofErr w:type="spellStart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Universität</w:t>
      </w:r>
      <w:proofErr w:type="spellEnd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Berlin</w:t>
      </w: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  <w:t>c/o A</w:t>
      </w:r>
      <w:r w:rsidR="00394A99">
        <w:rPr>
          <w:rFonts w:eastAsia="Times New Roman" w:cs="Times New Roman"/>
          <w:color w:val="333333"/>
          <w:sz w:val="24"/>
          <w:szCs w:val="24"/>
          <w:lang w:val="en-US" w:eastAsia="de-DE"/>
        </w:rPr>
        <w:t>pplied Genetics</w:t>
      </w: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  <w:t>Albrecht-</w:t>
      </w:r>
      <w:proofErr w:type="spellStart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Thaer</w:t>
      </w:r>
      <w:proofErr w:type="spellEnd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-</w:t>
      </w:r>
      <w:proofErr w:type="spellStart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Weg</w:t>
      </w:r>
      <w:proofErr w:type="spellEnd"/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6</w:t>
      </w:r>
      <w:r w:rsidRP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  <w:t>14195 Berlin</w:t>
      </w:r>
    </w:p>
    <w:p w:rsidR="004B03F1" w:rsidRPr="004B03F1" w:rsidRDefault="004B03F1" w:rsidP="00A27ED6">
      <w:pPr>
        <w:shd w:val="clear" w:color="auto" w:fill="FFFFFF"/>
        <w:spacing w:after="120" w:line="320" w:lineRule="exact"/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</w:pPr>
    </w:p>
    <w:p w:rsidR="009960A8" w:rsidRDefault="009960A8">
      <w:pPr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</w:pPr>
      <w:r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  <w:br w:type="page"/>
      </w:r>
    </w:p>
    <w:p w:rsidR="00650CBC" w:rsidRPr="00650CBC" w:rsidRDefault="00650CBC" w:rsidP="00A27ED6">
      <w:pPr>
        <w:shd w:val="clear" w:color="auto" w:fill="FFFFFF"/>
        <w:spacing w:after="120" w:line="320" w:lineRule="exact"/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</w:pPr>
      <w:r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  <w:lastRenderedPageBreak/>
        <w:t>Selection</w:t>
      </w:r>
    </w:p>
    <w:p w:rsidR="00650CBC" w:rsidRDefault="00A04C03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The </w:t>
      </w:r>
      <w:r w:rsidR="00650CBC">
        <w:rPr>
          <w:rFonts w:eastAsia="Times New Roman" w:cs="Times New Roman"/>
          <w:color w:val="333333"/>
          <w:sz w:val="24"/>
          <w:szCs w:val="24"/>
          <w:lang w:val="en-US" w:eastAsia="de-DE"/>
        </w:rPr>
        <w:t>selection</w:t>
      </w: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for a scholarship </w:t>
      </w:r>
      <w:r w:rsidR="00650CBC">
        <w:rPr>
          <w:rFonts w:eastAsia="Times New Roman" w:cs="Times New Roman"/>
          <w:color w:val="333333"/>
          <w:sz w:val="24"/>
          <w:szCs w:val="24"/>
          <w:lang w:val="en-US" w:eastAsia="de-DE"/>
        </w:rPr>
        <w:t>follows a three-step procedure</w:t>
      </w:r>
    </w:p>
    <w:p w:rsidR="00650CBC" w:rsidRDefault="00650CBC" w:rsidP="00A27ED6">
      <w:pPr>
        <w:pStyle w:val="ListParagraph"/>
        <w:numPr>
          <w:ilvl w:val="0"/>
          <w:numId w:val="3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A</w:t>
      </w:r>
      <w:r w:rsidR="00A04C03" w:rsidRPr="00650CBC">
        <w:rPr>
          <w:rFonts w:eastAsia="Times New Roman" w:cs="Times New Roman"/>
          <w:color w:val="333333"/>
          <w:sz w:val="24"/>
          <w:szCs w:val="24"/>
          <w:lang w:val="en-US" w:eastAsia="de-DE"/>
        </w:rPr>
        <w:t>pplication</w:t>
      </w: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until November 30, 2014</w:t>
      </w:r>
    </w:p>
    <w:p w:rsidR="00650CBC" w:rsidRDefault="00650CBC" w:rsidP="00A27ED6">
      <w:pPr>
        <w:pStyle w:val="ListParagraph"/>
        <w:numPr>
          <w:ilvl w:val="0"/>
          <w:numId w:val="3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Pre-Selection, interviews and pre-nomination by ‘Plant Sciences’</w:t>
      </w:r>
      <w:r w:rsidR="00A27ED6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(estimated February 2015)</w:t>
      </w:r>
    </w:p>
    <w:p w:rsidR="00650CBC" w:rsidRPr="004B03F1" w:rsidRDefault="00650CBC" w:rsidP="00A27ED6">
      <w:pPr>
        <w:pStyle w:val="ListParagraph"/>
        <w:numPr>
          <w:ilvl w:val="0"/>
          <w:numId w:val="3"/>
        </w:num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>
        <w:rPr>
          <w:rFonts w:eastAsia="Times New Roman" w:cs="Times New Roman"/>
          <w:color w:val="333333"/>
          <w:sz w:val="24"/>
          <w:szCs w:val="24"/>
          <w:lang w:val="en-US" w:eastAsia="de-DE"/>
        </w:rPr>
        <w:t>Final nomination of scholars by the DAAD</w:t>
      </w:r>
      <w:r w:rsidR="00A27ED6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</w:t>
      </w:r>
      <w:r w:rsidR="004B03F1">
        <w:rPr>
          <w:rFonts w:eastAsia="Times New Roman" w:cs="Times New Roman"/>
          <w:color w:val="333333"/>
          <w:sz w:val="24"/>
          <w:szCs w:val="24"/>
          <w:lang w:val="en-US" w:eastAsia="de-DE"/>
        </w:rPr>
        <w:t>(estimated May 2015)</w:t>
      </w:r>
    </w:p>
    <w:p w:rsidR="004B03F1" w:rsidRDefault="004B03F1" w:rsidP="004B03F1">
      <w:pPr>
        <w:shd w:val="clear" w:color="auto" w:fill="FFFFFF"/>
        <w:spacing w:after="120" w:line="320" w:lineRule="exact"/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</w:pPr>
    </w:p>
    <w:p w:rsidR="004B03F1" w:rsidRPr="00650CBC" w:rsidRDefault="004B03F1" w:rsidP="004B03F1">
      <w:pPr>
        <w:shd w:val="clear" w:color="auto" w:fill="FFFFFF"/>
        <w:spacing w:after="120" w:line="320" w:lineRule="exact"/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</w:pPr>
      <w:r>
        <w:rPr>
          <w:rFonts w:eastAsia="Times New Roman" w:cs="Times New Roman"/>
          <w:b/>
          <w:color w:val="333333"/>
          <w:sz w:val="32"/>
          <w:szCs w:val="32"/>
          <w:lang w:val="en-US" w:eastAsia="de-DE"/>
        </w:rPr>
        <w:t>Information</w:t>
      </w:r>
    </w:p>
    <w:p w:rsidR="001214B9" w:rsidRPr="001214B9" w:rsidRDefault="00A04C03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r w:rsidRPr="00A04C03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For more information please </w:t>
      </w:r>
      <w:r w:rsidR="001214B9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visit</w:t>
      </w:r>
    </w:p>
    <w:p w:rsidR="00A04C03" w:rsidRPr="00A04C03" w:rsidRDefault="00766511" w:rsidP="00A27ED6">
      <w:pPr>
        <w:shd w:val="clear" w:color="auto" w:fill="FFFFFF"/>
        <w:spacing w:after="120"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  <w:hyperlink r:id="rId10" w:history="1">
        <w:r w:rsidR="00F54E17" w:rsidRPr="006505FE">
          <w:rPr>
            <w:rStyle w:val="Hyperlink"/>
            <w:rFonts w:eastAsia="Times New Roman" w:cs="Times New Roman"/>
            <w:sz w:val="24"/>
            <w:szCs w:val="24"/>
            <w:lang w:val="en-US" w:eastAsia="de-DE"/>
          </w:rPr>
          <w:t>www.mps.fu-berlin.de/index_eng.html</w:t>
        </w:r>
      </w:hyperlink>
      <w:r w:rsidR="001214B9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AND </w:t>
      </w:r>
      <w:hyperlink r:id="rId11" w:history="1">
        <w:r w:rsidR="00F54E17" w:rsidRPr="006505FE">
          <w:rPr>
            <w:rStyle w:val="Hyperlink"/>
            <w:rFonts w:eastAsia="Times New Roman" w:cs="Times New Roman"/>
            <w:sz w:val="24"/>
            <w:szCs w:val="24"/>
            <w:lang w:val="en-US" w:eastAsia="de-DE"/>
          </w:rPr>
          <w:t>www.dcps.fu-berlin.de</w:t>
        </w:r>
      </w:hyperlink>
      <w:r w:rsidR="001214B9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  <w:t>or contact</w:t>
      </w:r>
      <w:r w:rsidR="001214B9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Dr. Diana Mutz (coordinator </w:t>
      </w:r>
      <w:r w:rsidR="00394A99">
        <w:rPr>
          <w:rFonts w:eastAsia="Times New Roman" w:cs="Times New Roman"/>
          <w:color w:val="333333"/>
          <w:sz w:val="24"/>
          <w:szCs w:val="24"/>
          <w:lang w:val="en-US" w:eastAsia="de-DE"/>
        </w:rPr>
        <w:t>at</w:t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the Dahlem Centre of Plant Sciences</w:t>
      </w:r>
      <w:r w:rsidR="001214B9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 xml:space="preserve"> - DCPS</w:t>
      </w:r>
      <w:proofErr w:type="gramStart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)</w:t>
      </w:r>
      <w:proofErr w:type="gramEnd"/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br/>
        <w:t>dcps@</w:t>
      </w:r>
      <w:r w:rsidR="00F5258E">
        <w:rPr>
          <w:rFonts w:eastAsia="Times New Roman" w:cs="Times New Roman"/>
          <w:color w:val="333333"/>
          <w:sz w:val="24"/>
          <w:szCs w:val="24"/>
          <w:lang w:val="en-US" w:eastAsia="de-DE"/>
        </w:rPr>
        <w:t>zedat.</w:t>
      </w:r>
      <w:r w:rsidR="000B3832" w:rsidRPr="001214B9">
        <w:rPr>
          <w:rFonts w:eastAsia="Times New Roman" w:cs="Times New Roman"/>
          <w:color w:val="333333"/>
          <w:sz w:val="24"/>
          <w:szCs w:val="24"/>
          <w:lang w:val="en-US" w:eastAsia="de-DE"/>
        </w:rPr>
        <w:t>fu-berlin.de</w:t>
      </w:r>
    </w:p>
    <w:p w:rsidR="001214B9" w:rsidRPr="00394A99" w:rsidRDefault="001214B9" w:rsidP="00A27ED6">
      <w:pPr>
        <w:spacing w:line="320" w:lineRule="exact"/>
        <w:rPr>
          <w:rFonts w:eastAsia="Times New Roman" w:cs="Times New Roman"/>
          <w:color w:val="333333"/>
          <w:sz w:val="24"/>
          <w:szCs w:val="24"/>
          <w:lang w:val="en-US" w:eastAsia="de-DE"/>
        </w:rPr>
      </w:pPr>
    </w:p>
    <w:sectPr w:rsidR="001214B9" w:rsidRPr="00394A99" w:rsidSect="00966880"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11" w:rsidRDefault="00766511" w:rsidP="00966880">
      <w:pPr>
        <w:spacing w:after="0" w:line="240" w:lineRule="auto"/>
      </w:pPr>
      <w:r>
        <w:separator/>
      </w:r>
    </w:p>
  </w:endnote>
  <w:endnote w:type="continuationSeparator" w:id="0">
    <w:p w:rsidR="00766511" w:rsidRDefault="00766511" w:rsidP="0096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11" w:rsidRDefault="00766511" w:rsidP="00966880">
      <w:pPr>
        <w:spacing w:after="0" w:line="240" w:lineRule="auto"/>
      </w:pPr>
      <w:r>
        <w:separator/>
      </w:r>
    </w:p>
  </w:footnote>
  <w:footnote w:type="continuationSeparator" w:id="0">
    <w:p w:rsidR="00766511" w:rsidRDefault="00766511" w:rsidP="0096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80" w:rsidRDefault="0096688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column">
            <wp:posOffset>3241040</wp:posOffset>
          </wp:positionH>
          <wp:positionV relativeFrom="page">
            <wp:posOffset>396240</wp:posOffset>
          </wp:positionV>
          <wp:extent cx="2752725" cy="733425"/>
          <wp:effectExtent l="0" t="0" r="9525" b="9525"/>
          <wp:wrapTight wrapText="bothSides">
            <wp:wrapPolygon edited="0">
              <wp:start x="13304" y="0"/>
              <wp:lineTo x="149" y="8416"/>
              <wp:lineTo x="0" y="14587"/>
              <wp:lineTo x="0" y="16270"/>
              <wp:lineTo x="11809" y="17953"/>
              <wp:lineTo x="12855" y="21319"/>
              <wp:lineTo x="13005" y="21319"/>
              <wp:lineTo x="15696" y="21319"/>
              <wp:lineTo x="15845" y="21319"/>
              <wp:lineTo x="16891" y="17953"/>
              <wp:lineTo x="21525" y="16270"/>
              <wp:lineTo x="21525" y="10099"/>
              <wp:lineTo x="15397" y="0"/>
              <wp:lineTo x="15247" y="0"/>
              <wp:lineTo x="13304" y="0"/>
            </wp:wrapPolygon>
          </wp:wrapTight>
          <wp:docPr id="5" name="Grafik 5" descr="FULogo_Ausdruck_WOR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9" descr="FULogo_Ausdruck_WOR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921">
      <w:rPr>
        <w:noProof/>
        <w:lang w:val="en-US"/>
      </w:rPr>
      <w:drawing>
        <wp:inline distT="0" distB="0" distL="0" distR="0">
          <wp:extent cx="1933575" cy="800100"/>
          <wp:effectExtent l="0" t="0" r="9525" b="0"/>
          <wp:docPr id="4" name="Grafik 4" descr="DCPS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DCPS_LOGO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92F"/>
    <w:multiLevelType w:val="hybridMultilevel"/>
    <w:tmpl w:val="FFA2A5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039FE"/>
    <w:multiLevelType w:val="hybridMultilevel"/>
    <w:tmpl w:val="13E8F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909D2"/>
    <w:multiLevelType w:val="multilevel"/>
    <w:tmpl w:val="FF609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B71C9"/>
    <w:multiLevelType w:val="hybridMultilevel"/>
    <w:tmpl w:val="016CD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C1B53"/>
    <w:multiLevelType w:val="hybridMultilevel"/>
    <w:tmpl w:val="E4C4C19E"/>
    <w:lvl w:ilvl="0" w:tplc="16ECDF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03"/>
    <w:rsid w:val="00045F5D"/>
    <w:rsid w:val="00065339"/>
    <w:rsid w:val="000A6945"/>
    <w:rsid w:val="000B3832"/>
    <w:rsid w:val="000C0270"/>
    <w:rsid w:val="0011796C"/>
    <w:rsid w:val="001214B9"/>
    <w:rsid w:val="00151C4D"/>
    <w:rsid w:val="00155AF7"/>
    <w:rsid w:val="0022761C"/>
    <w:rsid w:val="00260161"/>
    <w:rsid w:val="00394A99"/>
    <w:rsid w:val="004B03F1"/>
    <w:rsid w:val="004B159B"/>
    <w:rsid w:val="00537D06"/>
    <w:rsid w:val="00557577"/>
    <w:rsid w:val="00650CBC"/>
    <w:rsid w:val="00766511"/>
    <w:rsid w:val="00794EC0"/>
    <w:rsid w:val="0086272B"/>
    <w:rsid w:val="008F7F98"/>
    <w:rsid w:val="00966880"/>
    <w:rsid w:val="00971F0B"/>
    <w:rsid w:val="009960A8"/>
    <w:rsid w:val="00A04C03"/>
    <w:rsid w:val="00A27ED6"/>
    <w:rsid w:val="00AB5550"/>
    <w:rsid w:val="00CE0AD5"/>
    <w:rsid w:val="00E278C6"/>
    <w:rsid w:val="00ED69D4"/>
    <w:rsid w:val="00F5258E"/>
    <w:rsid w:val="00F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4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A04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A04C03"/>
  </w:style>
  <w:style w:type="character" w:styleId="Hyperlink">
    <w:name w:val="Hyperlink"/>
    <w:basedOn w:val="DefaultParagraphFont"/>
    <w:uiPriority w:val="99"/>
    <w:unhideWhenUsed/>
    <w:rsid w:val="00A04C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4C0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A04C0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B38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3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880"/>
  </w:style>
  <w:style w:type="paragraph" w:styleId="Footer">
    <w:name w:val="footer"/>
    <w:basedOn w:val="Normal"/>
    <w:link w:val="FooterChar"/>
    <w:uiPriority w:val="99"/>
    <w:unhideWhenUsed/>
    <w:rsid w:val="0096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4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A04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A04C03"/>
  </w:style>
  <w:style w:type="character" w:styleId="Hyperlink">
    <w:name w:val="Hyperlink"/>
    <w:basedOn w:val="DefaultParagraphFont"/>
    <w:uiPriority w:val="99"/>
    <w:unhideWhenUsed/>
    <w:rsid w:val="00A04C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4C0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A04C0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B38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3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880"/>
  </w:style>
  <w:style w:type="paragraph" w:styleId="Footer">
    <w:name w:val="footer"/>
    <w:basedOn w:val="Normal"/>
    <w:link w:val="FooterChar"/>
    <w:uiPriority w:val="99"/>
    <w:unhideWhenUsed/>
    <w:rsid w:val="0096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ps.fu-berlin.de/about_dcps/members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cps.fu-berlin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ps.fu-berlin.de/index_e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ad.de/imperia/md/content/de/foerderung/recommendatio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Eman</cp:lastModifiedBy>
  <cp:revision>2</cp:revision>
  <cp:lastPrinted>2014-10-01T11:42:00Z</cp:lastPrinted>
  <dcterms:created xsi:type="dcterms:W3CDTF">2014-10-12T08:44:00Z</dcterms:created>
  <dcterms:modified xsi:type="dcterms:W3CDTF">2014-10-12T08:44:00Z</dcterms:modified>
</cp:coreProperties>
</file>